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8" w:rsidRPr="00B77551" w:rsidRDefault="00A54928" w:rsidP="00A54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1">
        <w:rPr>
          <w:rFonts w:ascii="Times New Roman" w:hAnsi="Times New Roman" w:cs="Times New Roman"/>
          <w:b/>
          <w:sz w:val="24"/>
          <w:szCs w:val="24"/>
        </w:rPr>
        <w:t>Информационная безопасность Курской области</w:t>
      </w:r>
    </w:p>
    <w:p w:rsidR="00A54928" w:rsidRPr="00B77551" w:rsidRDefault="00A54928" w:rsidP="0067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2A" w:rsidRPr="00B77551" w:rsidRDefault="00D0482A" w:rsidP="00D0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2A" w:rsidRPr="00B77551" w:rsidRDefault="00D0482A" w:rsidP="00D0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51">
        <w:rPr>
          <w:rFonts w:ascii="Times New Roman" w:hAnsi="Times New Roman" w:cs="Times New Roman"/>
          <w:sz w:val="24"/>
          <w:szCs w:val="24"/>
        </w:rPr>
        <w:t xml:space="preserve">22 июня в Курской академии государственной и муниципальной службы прошел обучающий семинар для работников органов исполнительной власти в сфере защиты информации по теме «187-ФЗ: обзор нормативной базы по безопасности КИИ». В семинаре приняли участие эксперты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 xml:space="preserve"> — международной компании, специализирующейся на разработке программного обеспечения в области информационной безопасности.</w:t>
      </w:r>
    </w:p>
    <w:p w:rsidR="00D0482A" w:rsidRPr="00B77551" w:rsidRDefault="00D0482A" w:rsidP="00D0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51">
        <w:rPr>
          <w:rFonts w:ascii="Times New Roman" w:hAnsi="Times New Roman" w:cs="Times New Roman"/>
          <w:sz w:val="24"/>
          <w:szCs w:val="24"/>
        </w:rPr>
        <w:t xml:space="preserve">Открывая семинар, председатель Комитета информатизации, государственных и муниципальных услуг Курской области Борис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Юровчик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 xml:space="preserve"> подчеркнул</w:t>
      </w:r>
      <w:r w:rsidR="00F80A7D" w:rsidRPr="00B77551">
        <w:rPr>
          <w:rFonts w:ascii="Times New Roman" w:hAnsi="Times New Roman" w:cs="Times New Roman"/>
          <w:sz w:val="24"/>
          <w:szCs w:val="24"/>
        </w:rPr>
        <w:t>: «</w:t>
      </w:r>
      <w:r w:rsidRPr="00B77551">
        <w:rPr>
          <w:rFonts w:ascii="Times New Roman" w:hAnsi="Times New Roman" w:cs="Times New Roman"/>
          <w:sz w:val="24"/>
          <w:szCs w:val="24"/>
        </w:rPr>
        <w:t>Одной из основных целей государственного управления является обеспечение внутренней и внешней безопасности Российской Федерации в целом и всех ее регионов в частности.</w:t>
      </w:r>
      <w:r w:rsidR="00E15C38" w:rsidRPr="00B77551">
        <w:rPr>
          <w:rFonts w:ascii="Times New Roman" w:hAnsi="Times New Roman" w:cs="Times New Roman"/>
          <w:sz w:val="24"/>
          <w:szCs w:val="24"/>
        </w:rPr>
        <w:t xml:space="preserve"> На основании этого реализация требований </w:t>
      </w:r>
      <w:r w:rsidR="000B3B6A" w:rsidRPr="00B7755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15C38" w:rsidRPr="00B77551">
        <w:rPr>
          <w:rFonts w:ascii="Times New Roman" w:hAnsi="Times New Roman" w:cs="Times New Roman"/>
          <w:sz w:val="24"/>
          <w:szCs w:val="24"/>
        </w:rPr>
        <w:t>187-ФЗ «</w:t>
      </w:r>
      <w:r w:rsidR="000B3B6A" w:rsidRPr="00B77551">
        <w:rPr>
          <w:rFonts w:ascii="Times New Roman" w:hAnsi="Times New Roman" w:cs="Times New Roman"/>
          <w:sz w:val="24"/>
          <w:szCs w:val="24"/>
        </w:rPr>
        <w:t>О безопасности критической информационной инфраструктуры Российской Федерации» является задачей, реализуемой органами власти Курской области».</w:t>
      </w:r>
    </w:p>
    <w:p w:rsidR="00D0482A" w:rsidRPr="00B77551" w:rsidRDefault="00D0482A" w:rsidP="00D0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551">
        <w:rPr>
          <w:rFonts w:ascii="Times New Roman" w:hAnsi="Times New Roman" w:cs="Times New Roman"/>
          <w:sz w:val="24"/>
          <w:szCs w:val="24"/>
        </w:rPr>
        <w:t xml:space="preserve">На семинаре специалисты компании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 xml:space="preserve"> рассказали об основных аспектах обеспечения безопасности объектов критических информационных инфраструктур (КИИ) и подключения к системе обнаружения, предупреждения и ликвидации последствий компьютерных атак (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ГосСОПКА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>). Эксперты провели обзор нормативной базы и дали рекомендации по построению эффективной системы безопасности объектов КИИ.</w:t>
      </w:r>
    </w:p>
    <w:p w:rsidR="00D0482A" w:rsidRPr="00B77551" w:rsidRDefault="00D0482A" w:rsidP="00D0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51">
        <w:rPr>
          <w:rFonts w:ascii="Times New Roman" w:hAnsi="Times New Roman" w:cs="Times New Roman"/>
          <w:sz w:val="24"/>
          <w:szCs w:val="24"/>
        </w:rPr>
        <w:t>Главная цель обеспечения безопасности КИИ - устойчивое функционирование КИИ, в том числе при проведении в отношении них компьютерных атак.</w:t>
      </w:r>
    </w:p>
    <w:p w:rsidR="00D0482A" w:rsidRPr="00B77551" w:rsidRDefault="00D0482A" w:rsidP="00D0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51">
        <w:rPr>
          <w:rFonts w:ascii="Times New Roman" w:hAnsi="Times New Roman" w:cs="Times New Roman"/>
          <w:sz w:val="24"/>
          <w:szCs w:val="24"/>
        </w:rPr>
        <w:t xml:space="preserve">«Вопрос защиты критических информационных инфраструктур поднят на государственный уровень неспроста. Недостаточно серьезный подход к их безопасности может повлечь существенные риски: от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 xml:space="preserve"> рисков до непосредственной угрозы жизням людей, - комментирует Даниил Гордиенко, </w:t>
      </w:r>
      <w:r w:rsidR="0028006B" w:rsidRPr="00B77551">
        <w:rPr>
          <w:rFonts w:ascii="Times New Roman" w:hAnsi="Times New Roman" w:cs="Times New Roman"/>
          <w:sz w:val="24"/>
          <w:szCs w:val="24"/>
        </w:rPr>
        <w:t xml:space="preserve">лектор семинара, </w:t>
      </w:r>
      <w:r w:rsidRPr="00B77551">
        <w:rPr>
          <w:rFonts w:ascii="Times New Roman" w:hAnsi="Times New Roman" w:cs="Times New Roman"/>
          <w:sz w:val="24"/>
          <w:szCs w:val="24"/>
        </w:rPr>
        <w:t xml:space="preserve">менеджер по региональному развитию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51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B77551">
        <w:rPr>
          <w:rFonts w:ascii="Times New Roman" w:hAnsi="Times New Roman" w:cs="Times New Roman"/>
          <w:sz w:val="24"/>
          <w:szCs w:val="24"/>
        </w:rPr>
        <w:t>. -  Эффективная защита может потребовать от субъекта КИИ значительных ресурсов: человеческих, финансовых, технологических. Но в результате значительно вырастет уровень защищенности наиболее значимых инфраструктур в стране, и, следовательно, нашей безопасности».</w:t>
      </w:r>
    </w:p>
    <w:p w:rsidR="00D0482A" w:rsidRPr="00B77551" w:rsidRDefault="00D0482A" w:rsidP="00D0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51">
        <w:rPr>
          <w:rFonts w:ascii="Times New Roman" w:hAnsi="Times New Roman" w:cs="Times New Roman"/>
          <w:sz w:val="24"/>
          <w:szCs w:val="24"/>
        </w:rPr>
        <w:t xml:space="preserve">Основные функции контроля в области обеспечения безопасности объектов КИИ, включая нормативно-правовое регулирование, возложены на ФСТЭК России и ФСБ России. </w:t>
      </w:r>
    </w:p>
    <w:p w:rsidR="00442781" w:rsidRPr="0024180C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7551">
        <w:rPr>
          <w:rFonts w:ascii="Times New Roman" w:hAnsi="Times New Roman" w:cs="Times New Roman"/>
          <w:sz w:val="24"/>
          <w:szCs w:val="24"/>
        </w:rPr>
        <w:t>Присутствующие на семинаре представители различных ведомств обменялись опытом работы.</w:t>
      </w:r>
    </w:p>
    <w:sectPr w:rsidR="00442781" w:rsidRPr="0024180C" w:rsidSect="00C6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BC"/>
    <w:rsid w:val="000B3B6A"/>
    <w:rsid w:val="00104E51"/>
    <w:rsid w:val="001E1C38"/>
    <w:rsid w:val="0024180C"/>
    <w:rsid w:val="0028006B"/>
    <w:rsid w:val="002F4F02"/>
    <w:rsid w:val="003F318C"/>
    <w:rsid w:val="0042510D"/>
    <w:rsid w:val="00425F4B"/>
    <w:rsid w:val="00442781"/>
    <w:rsid w:val="0054060A"/>
    <w:rsid w:val="006750BC"/>
    <w:rsid w:val="007B789F"/>
    <w:rsid w:val="00837A45"/>
    <w:rsid w:val="00864038"/>
    <w:rsid w:val="00927E0E"/>
    <w:rsid w:val="00952736"/>
    <w:rsid w:val="00A54928"/>
    <w:rsid w:val="00AD36B8"/>
    <w:rsid w:val="00B1395B"/>
    <w:rsid w:val="00B152AD"/>
    <w:rsid w:val="00B77551"/>
    <w:rsid w:val="00BA4BA7"/>
    <w:rsid w:val="00BD02AC"/>
    <w:rsid w:val="00C61271"/>
    <w:rsid w:val="00C645F6"/>
    <w:rsid w:val="00D03C32"/>
    <w:rsid w:val="00D0482A"/>
    <w:rsid w:val="00DA5889"/>
    <w:rsid w:val="00E15C38"/>
    <w:rsid w:val="00E95956"/>
    <w:rsid w:val="00F8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*</cp:lastModifiedBy>
  <cp:revision>9</cp:revision>
  <cp:lastPrinted>2018-06-22T08:26:00Z</cp:lastPrinted>
  <dcterms:created xsi:type="dcterms:W3CDTF">2018-06-22T08:35:00Z</dcterms:created>
  <dcterms:modified xsi:type="dcterms:W3CDTF">2018-07-06T12:36:00Z</dcterms:modified>
</cp:coreProperties>
</file>